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384D5" w14:textId="6A5E281E" w:rsidR="000A6CBC" w:rsidRDefault="000D1621">
      <w:pPr>
        <w:jc w:val="center"/>
        <w:rPr>
          <w:rFonts w:cs="Arial"/>
          <w:b/>
          <w:color w:val="000000" w:themeColor="text1"/>
          <w:sz w:val="28"/>
        </w:rPr>
      </w:pPr>
      <w:r>
        <w:rPr>
          <w:rFonts w:cs="Arial"/>
          <w:b/>
          <w:noProof/>
          <w:color w:val="000000" w:themeColor="text1"/>
          <w:sz w:val="28"/>
        </w:rPr>
        <w:drawing>
          <wp:inline distT="0" distB="0" distL="0" distR="0" wp14:anchorId="176BCBAE" wp14:editId="679F6E7A">
            <wp:extent cx="2444750" cy="768350"/>
            <wp:effectExtent l="0" t="0" r="0" b="0"/>
            <wp:docPr id="86874097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25422" w14:textId="77777777" w:rsidR="00B713BE" w:rsidRDefault="00B713BE">
      <w:pPr>
        <w:jc w:val="center"/>
        <w:rPr>
          <w:rFonts w:cs="Arial"/>
          <w:b/>
          <w:color w:val="000000" w:themeColor="text1"/>
          <w:sz w:val="28"/>
        </w:rPr>
      </w:pPr>
    </w:p>
    <w:p w14:paraId="56CE2CA9" w14:textId="77777777" w:rsidR="002E3A32" w:rsidRPr="002E3A32" w:rsidRDefault="002E3A32" w:rsidP="002E3A32">
      <w:pPr>
        <w:ind w:left="872" w:right="594"/>
        <w:jc w:val="center"/>
        <w:rPr>
          <w:rFonts w:cs="Arial"/>
          <w:b/>
          <w:color w:val="000000" w:themeColor="text1"/>
          <w:sz w:val="28"/>
          <w:lang w:val="es-MX"/>
        </w:rPr>
      </w:pPr>
      <w:r w:rsidRPr="002E3A32">
        <w:rPr>
          <w:rFonts w:cs="Arial"/>
          <w:b/>
          <w:color w:val="000000" w:themeColor="text1"/>
          <w:sz w:val="28"/>
          <w:lang w:val="es-MX"/>
        </w:rPr>
        <w:t>LICITACIÓN PÚBLICA NÚMERO LPN/0029/07/2026</w:t>
      </w:r>
    </w:p>
    <w:p w14:paraId="5715C51C" w14:textId="1478CFD2" w:rsidR="00B713BE" w:rsidRPr="00B713BE" w:rsidRDefault="002E3A32" w:rsidP="002E3A32">
      <w:pPr>
        <w:ind w:left="872" w:right="594"/>
        <w:jc w:val="center"/>
        <w:rPr>
          <w:rFonts w:cs="Arial"/>
          <w:b/>
          <w:color w:val="000000" w:themeColor="text1"/>
          <w:sz w:val="28"/>
          <w:lang w:val="es-MX"/>
        </w:rPr>
      </w:pPr>
      <w:r w:rsidRPr="002E3A32">
        <w:rPr>
          <w:rFonts w:cs="Arial"/>
          <w:b/>
          <w:color w:val="000000" w:themeColor="text1"/>
          <w:sz w:val="28"/>
          <w:lang w:val="es-MX"/>
        </w:rPr>
        <w:t xml:space="preserve">“ADQUISICIÓN DE CAMIONES ESCOLARES PARA EL DEPARTAMENTO DE </w:t>
      </w:r>
      <w:r w:rsidR="00E645CE">
        <w:rPr>
          <w:rFonts w:cs="Arial"/>
          <w:b/>
          <w:color w:val="000000" w:themeColor="text1"/>
          <w:sz w:val="28"/>
          <w:lang w:val="es-MX"/>
        </w:rPr>
        <w:t>VEHICULOS</w:t>
      </w:r>
      <w:r w:rsidRPr="002E3A32">
        <w:rPr>
          <w:rFonts w:cs="Arial"/>
          <w:b/>
          <w:color w:val="000000" w:themeColor="text1"/>
          <w:sz w:val="28"/>
          <w:lang w:val="es-MX"/>
        </w:rPr>
        <w:t>”</w:t>
      </w:r>
      <w:r w:rsidR="00B713BE" w:rsidRPr="00B713BE">
        <w:rPr>
          <w:rFonts w:cs="Arial"/>
          <w:b/>
          <w:color w:val="000000" w:themeColor="text1"/>
          <w:sz w:val="28"/>
          <w:lang w:val="es-MX"/>
        </w:rPr>
        <w:t xml:space="preserve">                                            CON CONCURRENCIA DEL COMITÉ</w:t>
      </w:r>
    </w:p>
    <w:p w14:paraId="6B394F82" w14:textId="7937B4C3" w:rsidR="00FD4C31" w:rsidRPr="00B713BE" w:rsidRDefault="00FD4C31">
      <w:pPr>
        <w:jc w:val="center"/>
        <w:rPr>
          <w:rFonts w:cs="Arial"/>
          <w:color w:val="000000" w:themeColor="text1"/>
          <w:lang w:val="es-MX"/>
        </w:rPr>
      </w:pPr>
    </w:p>
    <w:p w14:paraId="10AC1E66" w14:textId="6FEBBE29" w:rsidR="00FD4C31" w:rsidRPr="00B713BE" w:rsidRDefault="001351D0">
      <w:pPr>
        <w:jc w:val="center"/>
        <w:rPr>
          <w:rFonts w:cs="Arial"/>
          <w:b/>
          <w:color w:val="000000" w:themeColor="text1"/>
          <w:sz w:val="28"/>
          <w:lang w:val="es-MX"/>
        </w:rPr>
      </w:pPr>
      <w:r w:rsidRPr="00B713BE">
        <w:rPr>
          <w:rFonts w:cs="Arial"/>
          <w:b/>
          <w:color w:val="000000" w:themeColor="text1"/>
          <w:sz w:val="28"/>
          <w:lang w:val="es-MX"/>
        </w:rPr>
        <w:t>ANEXO 1 ESPECIFICACIONES TÉCNICAS</w:t>
      </w:r>
    </w:p>
    <w:p w14:paraId="3616DF62" w14:textId="77777777" w:rsidR="00FD4C31" w:rsidRPr="00B713BE" w:rsidRDefault="001351D0">
      <w:pPr>
        <w:pStyle w:val="Ttulo1"/>
        <w:rPr>
          <w:rFonts w:ascii="Arial" w:hAnsi="Arial" w:cs="Arial"/>
          <w:color w:val="000000" w:themeColor="text1"/>
          <w:sz w:val="26"/>
          <w:szCs w:val="26"/>
          <w:lang w:val="es-MX"/>
        </w:rPr>
      </w:pPr>
      <w:r w:rsidRPr="00B713BE">
        <w:rPr>
          <w:rFonts w:ascii="Arial" w:hAnsi="Arial" w:cs="Arial"/>
          <w:color w:val="000000" w:themeColor="text1"/>
          <w:sz w:val="26"/>
          <w:szCs w:val="26"/>
          <w:lang w:val="es-MX"/>
        </w:rPr>
        <w:t>1. GENERALES</w:t>
      </w:r>
    </w:p>
    <w:p w14:paraId="3B98BA01" w14:textId="66FCBC27" w:rsidR="0051660D" w:rsidRPr="0051660D" w:rsidRDefault="0051660D" w:rsidP="000A6CBC">
      <w:pPr>
        <w:spacing w:after="240"/>
        <w:rPr>
          <w:rFonts w:cs="Arial"/>
          <w:color w:val="000000" w:themeColor="text1"/>
          <w:sz w:val="24"/>
          <w:szCs w:val="24"/>
          <w:lang w:val="es-MX"/>
        </w:rPr>
      </w:pPr>
      <w:r w:rsidRPr="0051660D">
        <w:rPr>
          <w:rFonts w:cs="Arial"/>
          <w:color w:val="000000" w:themeColor="text1"/>
          <w:sz w:val="24"/>
          <w:szCs w:val="24"/>
          <w:lang w:val="es-MX"/>
        </w:rPr>
        <w:t>La presente adquisición tiene por objeto dotar al Municipio de Tamazula de Gordiano, Jalisco, de tres camiones funcionales para el transporte de estudiantes, a fin de atender las necesidades de movilidad escolar, mejorar la cobertura del servicio y brindar traslados seguros, eficientes y oportunos a la población estudiantil del municipio.</w:t>
      </w:r>
    </w:p>
    <w:p w14:paraId="46F5723F" w14:textId="61CAC948" w:rsidR="00FD4C31" w:rsidRDefault="001351D0" w:rsidP="000A6CBC">
      <w:pPr>
        <w:spacing w:after="240"/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</w:pPr>
      <w:r w:rsidRPr="00B713BE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>2. ESPECÍFICAS</w:t>
      </w:r>
    </w:p>
    <w:p w14:paraId="001B61EF" w14:textId="77777777" w:rsidR="0051660D" w:rsidRPr="0051660D" w:rsidRDefault="0051660D" w:rsidP="0051660D">
      <w:pPr>
        <w:spacing w:after="240"/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</w:pPr>
      <w:r w:rsidRPr="0051660D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>CAMIONES PARA TRANSPORTE ESCOLAR</w:t>
      </w:r>
    </w:p>
    <w:p w14:paraId="3588C81F" w14:textId="3805A855" w:rsidR="0051660D" w:rsidRPr="0051660D" w:rsidRDefault="0051660D" w:rsidP="0051660D">
      <w:pPr>
        <w:pStyle w:val="Prrafodelista"/>
        <w:numPr>
          <w:ilvl w:val="0"/>
          <w:numId w:val="37"/>
        </w:num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51660D">
        <w:rPr>
          <w:rFonts w:eastAsiaTheme="majorEastAsia" w:cs="Arial"/>
          <w:color w:val="000000" w:themeColor="text1"/>
          <w:sz w:val="26"/>
          <w:szCs w:val="26"/>
          <w:lang w:val="es-MX"/>
        </w:rPr>
        <w:t>Capacidad mínima 30 pasajeros.</w:t>
      </w:r>
    </w:p>
    <w:p w14:paraId="5B720CE0" w14:textId="3F7BDE2C" w:rsidR="0051660D" w:rsidRPr="0051660D" w:rsidRDefault="0051660D" w:rsidP="0051660D">
      <w:pPr>
        <w:pStyle w:val="Prrafodelista"/>
        <w:numPr>
          <w:ilvl w:val="0"/>
          <w:numId w:val="37"/>
        </w:num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51660D">
        <w:rPr>
          <w:rFonts w:eastAsiaTheme="majorEastAsia" w:cs="Arial"/>
          <w:color w:val="000000" w:themeColor="text1"/>
          <w:sz w:val="26"/>
          <w:szCs w:val="26"/>
          <w:lang w:val="es-MX"/>
        </w:rPr>
        <w:t>Motor diesel.</w:t>
      </w:r>
    </w:p>
    <w:p w14:paraId="6D6F86D9" w14:textId="42FB7660" w:rsidR="0051660D" w:rsidRPr="0051660D" w:rsidRDefault="0051660D" w:rsidP="0051660D">
      <w:pPr>
        <w:pStyle w:val="Prrafodelista"/>
        <w:numPr>
          <w:ilvl w:val="0"/>
          <w:numId w:val="37"/>
        </w:num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51660D">
        <w:rPr>
          <w:rFonts w:eastAsiaTheme="majorEastAsia" w:cs="Arial"/>
          <w:color w:val="000000" w:themeColor="text1"/>
          <w:sz w:val="26"/>
          <w:szCs w:val="26"/>
          <w:lang w:val="es-MX"/>
        </w:rPr>
        <w:t>Frenos de aire.</w:t>
      </w:r>
    </w:p>
    <w:p w14:paraId="00AD4961" w14:textId="44214B92" w:rsidR="000A1055" w:rsidRDefault="0051660D" w:rsidP="0051660D">
      <w:pPr>
        <w:pStyle w:val="Prrafodelista"/>
        <w:numPr>
          <w:ilvl w:val="0"/>
          <w:numId w:val="37"/>
        </w:num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 w:rsidRPr="0051660D">
        <w:rPr>
          <w:rFonts w:eastAsiaTheme="majorEastAsia" w:cs="Arial"/>
          <w:color w:val="000000" w:themeColor="text1"/>
          <w:sz w:val="26"/>
          <w:szCs w:val="26"/>
          <w:lang w:val="es-MX"/>
        </w:rPr>
        <w:t>De uso, con funcionamiento mecánico óptimo y en excelentes condiciones estéticas.</w:t>
      </w:r>
    </w:p>
    <w:p w14:paraId="248C4E31" w14:textId="36BD5FA6" w:rsidR="0051660D" w:rsidRPr="0051660D" w:rsidRDefault="0051660D" w:rsidP="0051660D">
      <w:pPr>
        <w:spacing w:after="240"/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</w:pPr>
      <w:r w:rsidRPr="0051660D">
        <w:rPr>
          <w:rFonts w:eastAsiaTheme="majorEastAsia" w:cs="Arial"/>
          <w:b/>
          <w:bCs/>
          <w:color w:val="000000" w:themeColor="text1"/>
          <w:sz w:val="26"/>
          <w:szCs w:val="26"/>
          <w:lang w:val="es-MX"/>
        </w:rPr>
        <w:t xml:space="preserve">3. IMAGEN REFERENCIA </w:t>
      </w:r>
    </w:p>
    <w:p w14:paraId="5A830558" w14:textId="1A0B2864" w:rsidR="0051660D" w:rsidRDefault="00391E57" w:rsidP="0051660D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  <w:r>
        <w:rPr>
          <w:rFonts w:eastAsiaTheme="majorEastAsia" w:cs="Arial"/>
          <w:noProof/>
          <w:color w:val="000000" w:themeColor="text1"/>
          <w:sz w:val="26"/>
          <w:szCs w:val="26"/>
          <w:lang w:val="es-MX"/>
        </w:rPr>
        <w:drawing>
          <wp:anchor distT="0" distB="0" distL="114300" distR="114300" simplePos="0" relativeHeight="251658240" behindDoc="0" locked="0" layoutInCell="1" allowOverlap="1" wp14:anchorId="32CC92AB" wp14:editId="6B5F2626">
            <wp:simplePos x="0" y="0"/>
            <wp:positionH relativeFrom="margin">
              <wp:align>center</wp:align>
            </wp:positionH>
            <wp:positionV relativeFrom="paragraph">
              <wp:posOffset>8345</wp:posOffset>
            </wp:positionV>
            <wp:extent cx="4608946" cy="3072631"/>
            <wp:effectExtent l="0" t="0" r="0" b="0"/>
            <wp:wrapThrough wrapText="bothSides">
              <wp:wrapPolygon edited="0">
                <wp:start x="11249" y="670"/>
                <wp:lineTo x="8839" y="1072"/>
                <wp:lineTo x="6071" y="2277"/>
                <wp:lineTo x="6071" y="3081"/>
                <wp:lineTo x="982" y="7367"/>
                <wp:lineTo x="0" y="8304"/>
                <wp:lineTo x="0" y="15805"/>
                <wp:lineTo x="357" y="16207"/>
                <wp:lineTo x="446" y="18484"/>
                <wp:lineTo x="6339" y="20225"/>
                <wp:lineTo x="7500" y="20225"/>
                <wp:lineTo x="7946" y="21029"/>
                <wp:lineTo x="8035" y="21296"/>
                <wp:lineTo x="9732" y="21296"/>
                <wp:lineTo x="14821" y="21029"/>
                <wp:lineTo x="18303" y="20761"/>
                <wp:lineTo x="18213" y="20225"/>
                <wp:lineTo x="18749" y="18082"/>
                <wp:lineTo x="19552" y="15805"/>
                <wp:lineTo x="19463" y="14867"/>
                <wp:lineTo x="19106" y="13796"/>
                <wp:lineTo x="18928" y="12992"/>
                <wp:lineTo x="18570" y="11653"/>
                <wp:lineTo x="20267" y="9510"/>
                <wp:lineTo x="20802" y="7902"/>
                <wp:lineTo x="20088" y="7501"/>
                <wp:lineTo x="16428" y="7367"/>
                <wp:lineTo x="15892" y="4286"/>
                <wp:lineTo x="15535" y="2679"/>
                <wp:lineTo x="14463" y="2009"/>
                <wp:lineTo x="12053" y="670"/>
                <wp:lineTo x="11249" y="670"/>
              </wp:wrapPolygon>
            </wp:wrapThrough>
            <wp:docPr id="18756059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946" cy="3072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E8437" w14:textId="77777777" w:rsidR="0051660D" w:rsidRPr="0051660D" w:rsidRDefault="0051660D" w:rsidP="0051660D">
      <w:pPr>
        <w:spacing w:after="240"/>
        <w:rPr>
          <w:rFonts w:eastAsiaTheme="majorEastAsia" w:cs="Arial"/>
          <w:color w:val="000000" w:themeColor="text1"/>
          <w:sz w:val="26"/>
          <w:szCs w:val="26"/>
          <w:lang w:val="es-MX"/>
        </w:rPr>
      </w:pPr>
    </w:p>
    <w:sectPr w:rsidR="0051660D" w:rsidRPr="0051660D" w:rsidSect="000A6CBC">
      <w:footerReference w:type="default" r:id="rId10"/>
      <w:pgSz w:w="12189" w:h="19276" w:code="1000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46507" w14:textId="77777777" w:rsidR="00873C5D" w:rsidRDefault="00873C5D" w:rsidP="000D1621">
      <w:pPr>
        <w:spacing w:after="0" w:line="240" w:lineRule="auto"/>
      </w:pPr>
      <w:r>
        <w:separator/>
      </w:r>
    </w:p>
  </w:endnote>
  <w:endnote w:type="continuationSeparator" w:id="0">
    <w:p w14:paraId="319C628A" w14:textId="77777777" w:rsidR="00873C5D" w:rsidRDefault="00873C5D" w:rsidP="000D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76443"/>
      <w:docPartObj>
        <w:docPartGallery w:val="Page Numbers (Bottom of Page)"/>
        <w:docPartUnique/>
      </w:docPartObj>
    </w:sdtPr>
    <w:sdtContent>
      <w:p w14:paraId="7B8FDE2F" w14:textId="139C510A" w:rsidR="000D1621" w:rsidRDefault="000D162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06DF402" w14:textId="77777777" w:rsidR="000D1621" w:rsidRDefault="000D16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33355" w14:textId="77777777" w:rsidR="00873C5D" w:rsidRDefault="00873C5D" w:rsidP="000D1621">
      <w:pPr>
        <w:spacing w:after="0" w:line="240" w:lineRule="auto"/>
      </w:pPr>
      <w:r>
        <w:separator/>
      </w:r>
    </w:p>
  </w:footnote>
  <w:footnote w:type="continuationSeparator" w:id="0">
    <w:p w14:paraId="7A3CDA10" w14:textId="77777777" w:rsidR="00873C5D" w:rsidRDefault="00873C5D" w:rsidP="000D1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17212D"/>
    <w:multiLevelType w:val="hybridMultilevel"/>
    <w:tmpl w:val="C152D996"/>
    <w:lvl w:ilvl="0" w:tplc="2A90429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82E77CA"/>
    <w:multiLevelType w:val="hybridMultilevel"/>
    <w:tmpl w:val="CA8E330C"/>
    <w:lvl w:ilvl="0" w:tplc="59EE89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A6506E9"/>
    <w:multiLevelType w:val="hybridMultilevel"/>
    <w:tmpl w:val="9C12D3B6"/>
    <w:lvl w:ilvl="0" w:tplc="6E4A7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924143"/>
    <w:multiLevelType w:val="hybridMultilevel"/>
    <w:tmpl w:val="DA522508"/>
    <w:lvl w:ilvl="0" w:tplc="19AC45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3D756F"/>
    <w:multiLevelType w:val="hybridMultilevel"/>
    <w:tmpl w:val="8AAEB9CC"/>
    <w:lvl w:ilvl="0" w:tplc="924E2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590E44"/>
    <w:multiLevelType w:val="hybridMultilevel"/>
    <w:tmpl w:val="D49E44E2"/>
    <w:lvl w:ilvl="0" w:tplc="956E03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C52912"/>
    <w:multiLevelType w:val="hybridMultilevel"/>
    <w:tmpl w:val="F01C17A2"/>
    <w:lvl w:ilvl="0" w:tplc="B6D46A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8234BF"/>
    <w:multiLevelType w:val="hybridMultilevel"/>
    <w:tmpl w:val="51AA385C"/>
    <w:lvl w:ilvl="0" w:tplc="3F921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C6E94"/>
    <w:multiLevelType w:val="hybridMultilevel"/>
    <w:tmpl w:val="18C0CB0C"/>
    <w:lvl w:ilvl="0" w:tplc="3EF843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CF56EF"/>
    <w:multiLevelType w:val="hybridMultilevel"/>
    <w:tmpl w:val="924E39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EB4EA4"/>
    <w:multiLevelType w:val="hybridMultilevel"/>
    <w:tmpl w:val="14E643E4"/>
    <w:lvl w:ilvl="0" w:tplc="8DE056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4C71E7"/>
    <w:multiLevelType w:val="hybridMultilevel"/>
    <w:tmpl w:val="BC547F4C"/>
    <w:lvl w:ilvl="0" w:tplc="FFEA50EC">
      <w:numFmt w:val="bullet"/>
      <w:lvlText w:val="•"/>
      <w:lvlJc w:val="left"/>
      <w:pPr>
        <w:ind w:left="1080" w:hanging="72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FB6A91"/>
    <w:multiLevelType w:val="hybridMultilevel"/>
    <w:tmpl w:val="6C5A4E4E"/>
    <w:lvl w:ilvl="0" w:tplc="78827ADA">
      <w:start w:val="20"/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EE2BFD"/>
    <w:multiLevelType w:val="hybridMultilevel"/>
    <w:tmpl w:val="EFBE1104"/>
    <w:lvl w:ilvl="0" w:tplc="58D68F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0806C4"/>
    <w:multiLevelType w:val="hybridMultilevel"/>
    <w:tmpl w:val="35D247AA"/>
    <w:lvl w:ilvl="0" w:tplc="D0C84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781FD4"/>
    <w:multiLevelType w:val="hybridMultilevel"/>
    <w:tmpl w:val="142E8AC2"/>
    <w:lvl w:ilvl="0" w:tplc="3E188D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6E32C9"/>
    <w:multiLevelType w:val="hybridMultilevel"/>
    <w:tmpl w:val="1166ECE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E9D04D9"/>
    <w:multiLevelType w:val="hybridMultilevel"/>
    <w:tmpl w:val="1CF2B4BA"/>
    <w:lvl w:ilvl="0" w:tplc="EFF41D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D08D2"/>
    <w:multiLevelType w:val="hybridMultilevel"/>
    <w:tmpl w:val="0E202026"/>
    <w:lvl w:ilvl="0" w:tplc="801655EE">
      <w:start w:val="20"/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F3AAB"/>
    <w:multiLevelType w:val="hybridMultilevel"/>
    <w:tmpl w:val="8AB81862"/>
    <w:lvl w:ilvl="0" w:tplc="06A692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C7519"/>
    <w:multiLevelType w:val="hybridMultilevel"/>
    <w:tmpl w:val="0C568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55729D"/>
    <w:multiLevelType w:val="hybridMultilevel"/>
    <w:tmpl w:val="810C42C4"/>
    <w:lvl w:ilvl="0" w:tplc="3B020B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830EE"/>
    <w:multiLevelType w:val="hybridMultilevel"/>
    <w:tmpl w:val="CA14018C"/>
    <w:lvl w:ilvl="0" w:tplc="78827ADA">
      <w:start w:val="20"/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82A7D"/>
    <w:multiLevelType w:val="hybridMultilevel"/>
    <w:tmpl w:val="B8762840"/>
    <w:lvl w:ilvl="0" w:tplc="A582F0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F72C6"/>
    <w:multiLevelType w:val="hybridMultilevel"/>
    <w:tmpl w:val="C79088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571C9"/>
    <w:multiLevelType w:val="hybridMultilevel"/>
    <w:tmpl w:val="D5DE3BB4"/>
    <w:lvl w:ilvl="0" w:tplc="78827ADA">
      <w:start w:val="20"/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53E56"/>
    <w:multiLevelType w:val="hybridMultilevel"/>
    <w:tmpl w:val="4AA4F4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40834"/>
    <w:multiLevelType w:val="hybridMultilevel"/>
    <w:tmpl w:val="B640652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3059964">
    <w:abstractNumId w:val="8"/>
  </w:num>
  <w:num w:numId="2" w16cid:durableId="432093228">
    <w:abstractNumId w:val="6"/>
  </w:num>
  <w:num w:numId="3" w16cid:durableId="39282885">
    <w:abstractNumId w:val="5"/>
  </w:num>
  <w:num w:numId="4" w16cid:durableId="491141589">
    <w:abstractNumId w:val="4"/>
  </w:num>
  <w:num w:numId="5" w16cid:durableId="709376117">
    <w:abstractNumId w:val="7"/>
  </w:num>
  <w:num w:numId="6" w16cid:durableId="915164573">
    <w:abstractNumId w:val="3"/>
  </w:num>
  <w:num w:numId="7" w16cid:durableId="501704737">
    <w:abstractNumId w:val="2"/>
  </w:num>
  <w:num w:numId="8" w16cid:durableId="2031880550">
    <w:abstractNumId w:val="1"/>
  </w:num>
  <w:num w:numId="9" w16cid:durableId="937297392">
    <w:abstractNumId w:val="0"/>
  </w:num>
  <w:num w:numId="10" w16cid:durableId="2023126878">
    <w:abstractNumId w:val="24"/>
  </w:num>
  <w:num w:numId="11" w16cid:durableId="164442382">
    <w:abstractNumId w:val="30"/>
  </w:num>
  <w:num w:numId="12" w16cid:durableId="663751439">
    <w:abstractNumId w:val="23"/>
  </w:num>
  <w:num w:numId="13" w16cid:durableId="1361249457">
    <w:abstractNumId w:val="10"/>
  </w:num>
  <w:num w:numId="14" w16cid:durableId="1008168534">
    <w:abstractNumId w:val="11"/>
  </w:num>
  <w:num w:numId="15" w16cid:durableId="990250422">
    <w:abstractNumId w:val="14"/>
  </w:num>
  <w:num w:numId="16" w16cid:durableId="1281449863">
    <w:abstractNumId w:val="9"/>
  </w:num>
  <w:num w:numId="17" w16cid:durableId="567418770">
    <w:abstractNumId w:val="15"/>
  </w:num>
  <w:num w:numId="18" w16cid:durableId="1101756838">
    <w:abstractNumId w:val="17"/>
  </w:num>
  <w:num w:numId="19" w16cid:durableId="2142188109">
    <w:abstractNumId w:val="26"/>
  </w:num>
  <w:num w:numId="20" w16cid:durableId="1875073361">
    <w:abstractNumId w:val="32"/>
  </w:num>
  <w:num w:numId="21" w16cid:durableId="2119329679">
    <w:abstractNumId w:val="25"/>
  </w:num>
  <w:num w:numId="22" w16cid:durableId="2011171912">
    <w:abstractNumId w:val="29"/>
  </w:num>
  <w:num w:numId="23" w16cid:durableId="592009194">
    <w:abstractNumId w:val="35"/>
  </w:num>
  <w:num w:numId="24" w16cid:durableId="576747839">
    <w:abstractNumId w:val="22"/>
  </w:num>
  <w:num w:numId="25" w16cid:durableId="590939941">
    <w:abstractNumId w:val="19"/>
  </w:num>
  <w:num w:numId="26" w16cid:durableId="1599871919">
    <w:abstractNumId w:val="13"/>
  </w:num>
  <w:num w:numId="27" w16cid:durableId="955796912">
    <w:abstractNumId w:val="12"/>
  </w:num>
  <w:num w:numId="28" w16cid:durableId="1912688294">
    <w:abstractNumId w:val="28"/>
  </w:num>
  <w:num w:numId="29" w16cid:durableId="2092770947">
    <w:abstractNumId w:val="16"/>
  </w:num>
  <w:num w:numId="30" w16cid:durableId="374306552">
    <w:abstractNumId w:val="33"/>
  </w:num>
  <w:num w:numId="31" w16cid:durableId="709459283">
    <w:abstractNumId w:val="18"/>
  </w:num>
  <w:num w:numId="32" w16cid:durableId="622348309">
    <w:abstractNumId w:val="36"/>
  </w:num>
  <w:num w:numId="33" w16cid:durableId="1969822722">
    <w:abstractNumId w:val="27"/>
  </w:num>
  <w:num w:numId="34" w16cid:durableId="958947355">
    <w:abstractNumId w:val="21"/>
  </w:num>
  <w:num w:numId="35" w16cid:durableId="162202962">
    <w:abstractNumId w:val="31"/>
  </w:num>
  <w:num w:numId="36" w16cid:durableId="520631088">
    <w:abstractNumId w:val="20"/>
  </w:num>
  <w:num w:numId="37" w16cid:durableId="116963468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E95"/>
    <w:rsid w:val="000A1055"/>
    <w:rsid w:val="000A6CBC"/>
    <w:rsid w:val="000D1621"/>
    <w:rsid w:val="001351D0"/>
    <w:rsid w:val="0015074B"/>
    <w:rsid w:val="00237959"/>
    <w:rsid w:val="0029639D"/>
    <w:rsid w:val="002E3A32"/>
    <w:rsid w:val="002F7F12"/>
    <w:rsid w:val="00326F90"/>
    <w:rsid w:val="00391E57"/>
    <w:rsid w:val="004E372C"/>
    <w:rsid w:val="0051660D"/>
    <w:rsid w:val="00604F84"/>
    <w:rsid w:val="007974E5"/>
    <w:rsid w:val="008113F3"/>
    <w:rsid w:val="008639FD"/>
    <w:rsid w:val="00873C5D"/>
    <w:rsid w:val="008966EA"/>
    <w:rsid w:val="00A7515E"/>
    <w:rsid w:val="00AA1D8D"/>
    <w:rsid w:val="00AA61E2"/>
    <w:rsid w:val="00B44758"/>
    <w:rsid w:val="00B47730"/>
    <w:rsid w:val="00B713BE"/>
    <w:rsid w:val="00CA72DA"/>
    <w:rsid w:val="00CB0664"/>
    <w:rsid w:val="00CB7C99"/>
    <w:rsid w:val="00CF1AE2"/>
    <w:rsid w:val="00D74389"/>
    <w:rsid w:val="00E645CE"/>
    <w:rsid w:val="00F90E82"/>
    <w:rsid w:val="00F94FB9"/>
    <w:rsid w:val="00FC693F"/>
    <w:rsid w:val="00FD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2936DC"/>
  <w14:defaultImageDpi w14:val="300"/>
  <w15:docId w15:val="{C2CBFFAD-D9D8-4BD6-B38B-3F54A059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TESORERIA LIZ</cp:lastModifiedBy>
  <cp:revision>8</cp:revision>
  <dcterms:created xsi:type="dcterms:W3CDTF">2026-05-28T23:01:00Z</dcterms:created>
  <dcterms:modified xsi:type="dcterms:W3CDTF">2026-07-22T18:48:00Z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f318eb7b-5e16-49ae-862b-d22353e20da7</vt:lpwstr>
  </property>
</Properties>
</file>