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9CE5" w14:textId="77777777" w:rsidR="001F49C2" w:rsidRDefault="001F49C2">
      <w:pPr>
        <w:jc w:val="center"/>
        <w:rPr>
          <w:rFonts w:cs="Arial"/>
          <w:b/>
          <w:color w:val="000000" w:themeColor="text1"/>
          <w:sz w:val="28"/>
        </w:rPr>
      </w:pPr>
    </w:p>
    <w:p w14:paraId="676384D5" w14:textId="7C54A2D4" w:rsidR="000A6CBC" w:rsidRDefault="000D1621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176BCBAE" wp14:editId="679F6E7A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25422" w14:textId="77777777" w:rsidR="00B713BE" w:rsidRDefault="00B713BE">
      <w:pPr>
        <w:jc w:val="center"/>
        <w:rPr>
          <w:rFonts w:cs="Arial"/>
          <w:b/>
          <w:color w:val="000000" w:themeColor="text1"/>
          <w:sz w:val="28"/>
        </w:rPr>
      </w:pPr>
    </w:p>
    <w:p w14:paraId="64EC61C0" w14:textId="3495EB16" w:rsidR="00FD16B2" w:rsidRPr="002C156D" w:rsidRDefault="002C156D" w:rsidP="002C156D">
      <w:pPr>
        <w:ind w:left="872" w:right="594"/>
        <w:jc w:val="center"/>
        <w:rPr>
          <w:rFonts w:eastAsia="MS Mincho" w:cs="Arial"/>
          <w:b/>
          <w:color w:val="000000" w:themeColor="text1"/>
          <w:sz w:val="28"/>
          <w:lang w:val="es-MX"/>
        </w:rPr>
      </w:pPr>
      <w:r w:rsidRPr="002C156D">
        <w:rPr>
          <w:rFonts w:eastAsia="MS Mincho" w:cs="Arial"/>
          <w:b/>
          <w:color w:val="000000" w:themeColor="text1"/>
          <w:sz w:val="28"/>
          <w:lang w:val="es-MX"/>
        </w:rPr>
        <w:t>LICITACIÓN PÚBLICA NÚMERO LPN/0028/07/2026, “ADQUISICIÓN DE VEHÍCULO CON EQUIPAMIENTO DE GRÚA PARA ALZA Y DESCARGA DE CONTENEDORES DE BASURA PARA EL DEPARTAMENTO DE ASEO PÚBLICO”</w:t>
      </w:r>
    </w:p>
    <w:p w14:paraId="10AC1E66" w14:textId="6FEBBE29" w:rsidR="00FD4C31" w:rsidRPr="00B713BE" w:rsidRDefault="001351D0">
      <w:pPr>
        <w:jc w:val="center"/>
        <w:rPr>
          <w:rFonts w:cs="Arial"/>
          <w:b/>
          <w:color w:val="000000" w:themeColor="text1"/>
          <w:sz w:val="28"/>
          <w:lang w:val="es-MX"/>
        </w:rPr>
      </w:pPr>
      <w:r w:rsidRPr="00B713BE">
        <w:rPr>
          <w:rFonts w:cs="Arial"/>
          <w:b/>
          <w:color w:val="000000" w:themeColor="text1"/>
          <w:sz w:val="28"/>
          <w:lang w:val="es-MX"/>
        </w:rPr>
        <w:t>ANEXO 1 ESPECIFICACIONES TÉCNICAS</w:t>
      </w:r>
    </w:p>
    <w:p w14:paraId="3616DF62" w14:textId="77777777" w:rsidR="00FD4C31" w:rsidRPr="00B713BE" w:rsidRDefault="001351D0">
      <w:pPr>
        <w:pStyle w:val="Ttulo1"/>
        <w:rPr>
          <w:rFonts w:ascii="Arial" w:hAnsi="Arial" w:cs="Arial"/>
          <w:color w:val="000000" w:themeColor="text1"/>
          <w:sz w:val="26"/>
          <w:szCs w:val="26"/>
          <w:lang w:val="es-MX"/>
        </w:rPr>
      </w:pPr>
      <w:r w:rsidRPr="00B713BE">
        <w:rPr>
          <w:rFonts w:ascii="Arial" w:hAnsi="Arial" w:cs="Arial"/>
          <w:color w:val="000000" w:themeColor="text1"/>
          <w:sz w:val="26"/>
          <w:szCs w:val="26"/>
          <w:lang w:val="es-MX"/>
        </w:rPr>
        <w:t>1. GENERALES</w:t>
      </w:r>
    </w:p>
    <w:p w14:paraId="13F6808E" w14:textId="50E9131C" w:rsidR="00246A52" w:rsidRPr="008966EA" w:rsidRDefault="00246A52" w:rsidP="008966EA">
      <w:pPr>
        <w:spacing w:after="240"/>
        <w:jc w:val="both"/>
        <w:rPr>
          <w:rFonts w:cs="Arial"/>
          <w:color w:val="000000" w:themeColor="text1"/>
          <w:sz w:val="24"/>
          <w:szCs w:val="24"/>
          <w:lang w:val="es-MX"/>
        </w:rPr>
      </w:pPr>
      <w:r>
        <w:rPr>
          <w:rFonts w:cs="Arial"/>
          <w:color w:val="000000" w:themeColor="text1"/>
          <w:sz w:val="24"/>
          <w:szCs w:val="24"/>
          <w:lang w:val="es-MX"/>
        </w:rPr>
        <w:t xml:space="preserve">Vehículo con equipamiento </w:t>
      </w:r>
      <w:r w:rsidR="00356244">
        <w:rPr>
          <w:rFonts w:cs="Arial"/>
          <w:color w:val="000000" w:themeColor="text1"/>
          <w:sz w:val="24"/>
          <w:szCs w:val="24"/>
          <w:lang w:val="es-MX"/>
        </w:rPr>
        <w:t>de grúa para alza y descarga de contenedores de capacidad de 2.5 metros</w:t>
      </w:r>
      <w:r>
        <w:rPr>
          <w:rFonts w:cs="Arial"/>
          <w:color w:val="000000" w:themeColor="text1"/>
          <w:sz w:val="24"/>
          <w:szCs w:val="24"/>
          <w:lang w:val="es-MX"/>
        </w:rPr>
        <w:t xml:space="preserve"> cúbicos.</w:t>
      </w:r>
    </w:p>
    <w:p w14:paraId="46F5723F" w14:textId="20F8DF5B" w:rsidR="00FD4C31" w:rsidRDefault="001351D0" w:rsidP="000A6CBC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B713BE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2. ESPECÍFICAS</w:t>
      </w:r>
    </w:p>
    <w:p w14:paraId="12D83B84" w14:textId="7F3E94ED" w:rsidR="00246A52" w:rsidRPr="00246A52" w:rsidRDefault="00246A52" w:rsidP="00246A52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  <w:t>VEHÍCULO CHASIS CABINA</w:t>
      </w:r>
    </w:p>
    <w:p w14:paraId="3FE288B5" w14:textId="30CCE163" w:rsidR="00246A52" w:rsidRPr="00356244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</w:rPr>
      </w:pPr>
      <w:proofErr w:type="spellStart"/>
      <w:r w:rsidRPr="00356244">
        <w:rPr>
          <w:rFonts w:eastAsiaTheme="majorEastAsia" w:cs="Arial"/>
          <w:color w:val="000000" w:themeColor="text1"/>
          <w:sz w:val="26"/>
          <w:szCs w:val="26"/>
        </w:rPr>
        <w:t>Chasis</w:t>
      </w:r>
      <w:proofErr w:type="spellEnd"/>
      <w:r w:rsidRPr="00356244">
        <w:rPr>
          <w:rFonts w:eastAsiaTheme="majorEastAsia" w:cs="Arial"/>
          <w:color w:val="000000" w:themeColor="text1"/>
          <w:sz w:val="26"/>
          <w:szCs w:val="26"/>
        </w:rPr>
        <w:t xml:space="preserve"> Cabina</w:t>
      </w:r>
      <w:r w:rsidR="00F1089C" w:rsidRPr="00356244">
        <w:rPr>
          <w:rFonts w:eastAsiaTheme="majorEastAsia" w:cs="Arial"/>
          <w:color w:val="000000" w:themeColor="text1"/>
          <w:sz w:val="26"/>
          <w:szCs w:val="26"/>
        </w:rPr>
        <w:t xml:space="preserve">: </w:t>
      </w:r>
      <w:r w:rsidRPr="00356244">
        <w:rPr>
          <w:rFonts w:eastAsiaTheme="majorEastAsia" w:cs="Arial"/>
          <w:color w:val="000000" w:themeColor="text1"/>
          <w:sz w:val="26"/>
          <w:szCs w:val="26"/>
        </w:rPr>
        <w:t>TM AC VDC.</w:t>
      </w:r>
    </w:p>
    <w:p w14:paraId="70A35454" w14:textId="138E5A83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 xml:space="preserve">Año modelo: </w:t>
      </w:r>
      <w:r w:rsidR="00F1089C">
        <w:rPr>
          <w:rFonts w:eastAsiaTheme="majorEastAsia" w:cs="Arial"/>
          <w:color w:val="000000" w:themeColor="text1"/>
          <w:sz w:val="26"/>
          <w:szCs w:val="26"/>
          <w:lang w:val="es-ES"/>
        </w:rPr>
        <w:t>reciente.</w:t>
      </w:r>
    </w:p>
    <w:p w14:paraId="44E70CC8" w14:textId="4A2D344A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Tipo de combustible: Gasolina</w:t>
      </w:r>
      <w:r w:rsidR="00356244">
        <w:rPr>
          <w:rFonts w:eastAsiaTheme="majorEastAsia" w:cs="Arial"/>
          <w:color w:val="000000" w:themeColor="text1"/>
          <w:sz w:val="26"/>
          <w:szCs w:val="26"/>
          <w:lang w:val="es-ES"/>
        </w:rPr>
        <w:t xml:space="preserve"> o diésel.</w:t>
      </w:r>
    </w:p>
    <w:p w14:paraId="6EE22EA5" w14:textId="6BD60D2E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Motor:  4 cilindros.</w:t>
      </w:r>
    </w:p>
    <w:p w14:paraId="6A0CA55E" w14:textId="77777777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Transmisión: Manual (estándar).</w:t>
      </w:r>
    </w:p>
    <w:p w14:paraId="0230FC91" w14:textId="69B0321C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Dirección: Hidráulica</w:t>
      </w:r>
      <w:r w:rsidR="00356244">
        <w:rPr>
          <w:rFonts w:eastAsiaTheme="majorEastAsia" w:cs="Arial"/>
          <w:color w:val="000000" w:themeColor="text1"/>
          <w:sz w:val="26"/>
          <w:szCs w:val="26"/>
          <w:lang w:val="es-ES"/>
        </w:rPr>
        <w:t xml:space="preserve"> o asistida.</w:t>
      </w:r>
    </w:p>
    <w:p w14:paraId="2C55EBFE" w14:textId="3A343E8F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Sistema de frenos: ABS</w:t>
      </w:r>
      <w:r w:rsidR="00356244">
        <w:rPr>
          <w:rFonts w:eastAsiaTheme="majorEastAsia" w:cs="Arial"/>
          <w:color w:val="000000" w:themeColor="text1"/>
          <w:sz w:val="26"/>
          <w:szCs w:val="26"/>
          <w:lang w:val="es-ES"/>
        </w:rPr>
        <w:t xml:space="preserve"> o convencional. </w:t>
      </w:r>
    </w:p>
    <w:p w14:paraId="7589D868" w14:textId="77777777" w:rsidR="00246A52" w:rsidRP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Color: Blanco.</w:t>
      </w:r>
    </w:p>
    <w:p w14:paraId="4440151A" w14:textId="77777777" w:rsidR="00246A52" w:rsidRDefault="00246A52" w:rsidP="00F1089C">
      <w:pPr>
        <w:numPr>
          <w:ilvl w:val="0"/>
          <w:numId w:val="33"/>
        </w:numPr>
        <w:spacing w:after="0" w:line="240" w:lineRule="auto"/>
        <w:rPr>
          <w:rFonts w:eastAsiaTheme="majorEastAsia" w:cs="Arial"/>
          <w:color w:val="000000" w:themeColor="text1"/>
          <w:sz w:val="26"/>
          <w:szCs w:val="26"/>
          <w:lang w:val="es-ES"/>
        </w:rPr>
      </w:pPr>
      <w:r w:rsidRPr="00246A52">
        <w:rPr>
          <w:rFonts w:eastAsiaTheme="majorEastAsia" w:cs="Arial"/>
          <w:color w:val="000000" w:themeColor="text1"/>
          <w:sz w:val="26"/>
          <w:szCs w:val="26"/>
          <w:lang w:val="es-ES"/>
        </w:rPr>
        <w:t>Vehículo nuevo, sin uso y de fabricación 2026.</w:t>
      </w:r>
    </w:p>
    <w:p w14:paraId="247EDC17" w14:textId="77777777" w:rsidR="00F1089C" w:rsidRPr="00246A52" w:rsidRDefault="00F1089C" w:rsidP="00F1089C">
      <w:pPr>
        <w:spacing w:after="0" w:line="240" w:lineRule="auto"/>
        <w:ind w:left="720"/>
        <w:rPr>
          <w:rFonts w:eastAsiaTheme="majorEastAsia" w:cs="Arial"/>
          <w:color w:val="000000" w:themeColor="text1"/>
          <w:sz w:val="26"/>
          <w:szCs w:val="26"/>
          <w:lang w:val="es-ES"/>
        </w:rPr>
      </w:pPr>
    </w:p>
    <w:p w14:paraId="60D2E18A" w14:textId="0244CC9D" w:rsidR="00246A52" w:rsidRPr="00F1089C" w:rsidRDefault="00F1089C" w:rsidP="00F1089C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</w:pPr>
      <w:r w:rsidRPr="00F1089C"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  <w:t>EQUIPAMIENTO MÍNIMO REQUERIDO</w:t>
      </w:r>
    </w:p>
    <w:p w14:paraId="152364BF" w14:textId="77777777" w:rsidR="00246A52" w:rsidRPr="00356244" w:rsidRDefault="00246A52" w:rsidP="00F1089C">
      <w:pPr>
        <w:pStyle w:val="Prrafodelista"/>
        <w:numPr>
          <w:ilvl w:val="0"/>
          <w:numId w:val="34"/>
        </w:numPr>
        <w:spacing w:after="240"/>
        <w:jc w:val="both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F1089C">
        <w:rPr>
          <w:rFonts w:eastAsiaTheme="majorEastAsia" w:cs="Arial"/>
          <w:color w:val="000000" w:themeColor="text1"/>
          <w:sz w:val="26"/>
          <w:szCs w:val="26"/>
          <w:lang w:val="es-ES"/>
        </w:rPr>
        <w:t>Sistema equipado con marco</w:t>
      </w:r>
      <w:r w:rsidRPr="00F1089C"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  <w:t xml:space="preserve"> </w:t>
      </w:r>
      <w:r w:rsidRPr="00356244">
        <w:rPr>
          <w:rFonts w:eastAsiaTheme="majorEastAsia" w:cs="Arial"/>
          <w:color w:val="000000" w:themeColor="text1"/>
          <w:sz w:val="26"/>
          <w:szCs w:val="26"/>
          <w:lang w:val="es-MX"/>
        </w:rPr>
        <w:t>y contramarco de brazo reforzado fabricados en PTR de alta resistencia, incluyendo soportes, topes y rodillos necesarios para su correcta operación.</w:t>
      </w:r>
    </w:p>
    <w:p w14:paraId="690638B3" w14:textId="468B8FF3" w:rsidR="00F1089C" w:rsidRDefault="00246A52" w:rsidP="008A17BB">
      <w:pPr>
        <w:pStyle w:val="isselectedend"/>
        <w:numPr>
          <w:ilvl w:val="0"/>
          <w:numId w:val="33"/>
        </w:numPr>
        <w:jc w:val="both"/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</w:pPr>
      <w:r w:rsidRPr="00F1089C"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  <w:t xml:space="preserve">Deberá contar con cilindro hidráulico de anillos metálicos, vástago de acero tratado y tuerca </w:t>
      </w:r>
      <w:proofErr w:type="spellStart"/>
      <w:r w:rsidRPr="00F1089C"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  <w:t>estopera</w:t>
      </w:r>
      <w:proofErr w:type="spellEnd"/>
      <w:r w:rsidRPr="00F1089C"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  <w:t>, así como electrobomba de importación con capacidad adecuada para el funcionamiento del sistema.</w:t>
      </w:r>
    </w:p>
    <w:p w14:paraId="6885F375" w14:textId="77777777" w:rsidR="008A17BB" w:rsidRPr="008A17BB" w:rsidRDefault="008A17BB" w:rsidP="008A17BB">
      <w:pPr>
        <w:pStyle w:val="isselectedend"/>
        <w:ind w:left="720"/>
        <w:jc w:val="both"/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</w:pPr>
    </w:p>
    <w:p w14:paraId="6FD7EB04" w14:textId="77777777" w:rsidR="00246A52" w:rsidRDefault="00246A52" w:rsidP="00F1089C">
      <w:pPr>
        <w:pStyle w:val="NormalWeb"/>
        <w:numPr>
          <w:ilvl w:val="0"/>
          <w:numId w:val="33"/>
        </w:numPr>
        <w:jc w:val="both"/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</w:pPr>
      <w:r w:rsidRPr="00F1089C">
        <w:rPr>
          <w:rFonts w:ascii="Arial" w:eastAsiaTheme="majorEastAsia" w:hAnsi="Arial" w:cs="Arial"/>
          <w:color w:val="000000" w:themeColor="text1"/>
          <w:sz w:val="26"/>
          <w:szCs w:val="26"/>
          <w:lang w:eastAsia="en-US"/>
        </w:rPr>
        <w:t>Se incluirá toda la tornillería, accesorios y componentes necesarios para su instalación y puesta en operación. El conjunto deberá entregarse con acabado de pintura general a un solo tono en color blanco, aplicado de manera uniforme y con protección anticorrosiva.</w:t>
      </w:r>
    </w:p>
    <w:p w14:paraId="128F9896" w14:textId="77777777" w:rsidR="00F1089C" w:rsidRPr="00356244" w:rsidRDefault="00F1089C" w:rsidP="00F1089C">
      <w:pPr>
        <w:pStyle w:val="Prrafodelista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49B7283D" w14:textId="7451451C" w:rsidR="00F1089C" w:rsidRPr="00F1089C" w:rsidRDefault="00F1089C" w:rsidP="00F1089C">
      <w:pPr>
        <w:pStyle w:val="NormalWeb"/>
        <w:jc w:val="both"/>
        <w:rPr>
          <w:rFonts w:ascii="Arial" w:eastAsiaTheme="majorEastAsia" w:hAnsi="Arial" w:cs="Arial"/>
          <w:b/>
          <w:bCs/>
          <w:color w:val="000000" w:themeColor="text1"/>
          <w:sz w:val="26"/>
          <w:szCs w:val="26"/>
          <w:lang w:eastAsia="en-US"/>
        </w:rPr>
      </w:pPr>
      <w:r w:rsidRPr="00F1089C">
        <w:rPr>
          <w:rFonts w:ascii="Arial" w:eastAsiaTheme="majorEastAsia" w:hAnsi="Arial" w:cs="Arial"/>
          <w:b/>
          <w:bCs/>
          <w:color w:val="000000" w:themeColor="text1"/>
          <w:sz w:val="26"/>
          <w:szCs w:val="26"/>
          <w:lang w:eastAsia="en-US"/>
        </w:rPr>
        <w:lastRenderedPageBreak/>
        <w:t xml:space="preserve">IMAGEN REFERENCIA </w:t>
      </w:r>
    </w:p>
    <w:p w14:paraId="00AF3AE6" w14:textId="4E9113FB" w:rsidR="00246A52" w:rsidRDefault="00F1089C" w:rsidP="00246A52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noProof/>
          <w:color w:val="000000" w:themeColor="text1"/>
          <w:sz w:val="26"/>
          <w:szCs w:val="26"/>
          <w:lang w:val="es-MX"/>
        </w:rPr>
        <w:drawing>
          <wp:inline distT="0" distB="0" distL="0" distR="0" wp14:anchorId="038C0DDC" wp14:editId="20B09EE7">
            <wp:extent cx="5148943" cy="3243231"/>
            <wp:effectExtent l="0" t="0" r="0" b="0"/>
            <wp:docPr id="11160435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890" cy="325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A43E8" w14:textId="77777777" w:rsidR="00F1089C" w:rsidRDefault="00F1089C" w:rsidP="00246A52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p w14:paraId="0A54D0A8" w14:textId="1DB25003" w:rsidR="00F1089C" w:rsidRPr="00B81F8C" w:rsidRDefault="00B81F8C" w:rsidP="00B81F8C">
      <w:pPr>
        <w:spacing w:after="240"/>
        <w:jc w:val="both"/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</w:pPr>
      <w:r w:rsidRPr="00B81F8C">
        <w:rPr>
          <w:rFonts w:eastAsiaTheme="majorEastAsia" w:cs="Arial"/>
          <w:b/>
          <w:bCs/>
          <w:color w:val="000000" w:themeColor="text1"/>
          <w:sz w:val="26"/>
          <w:szCs w:val="26"/>
          <w:lang w:val="es-ES"/>
        </w:rPr>
        <w:t>Características mínimas requeridas, pudiendo ofertarse especificaciones iguales o superiores a las señaladas, siempre que cumplan con las necesidades operativas de la convocante.</w:t>
      </w:r>
    </w:p>
    <w:sectPr w:rsidR="00F1089C" w:rsidRPr="00B81F8C" w:rsidSect="000A6CBC">
      <w:footerReference w:type="default" r:id="rId10"/>
      <w:pgSz w:w="12189" w:h="19276" w:code="1000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CB9DF" w14:textId="77777777" w:rsidR="007D0438" w:rsidRDefault="007D0438" w:rsidP="000D1621">
      <w:pPr>
        <w:spacing w:after="0" w:line="240" w:lineRule="auto"/>
      </w:pPr>
      <w:r>
        <w:separator/>
      </w:r>
    </w:p>
  </w:endnote>
  <w:endnote w:type="continuationSeparator" w:id="0">
    <w:p w14:paraId="55330510" w14:textId="77777777" w:rsidR="007D0438" w:rsidRDefault="007D0438" w:rsidP="000D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6443"/>
      <w:docPartObj>
        <w:docPartGallery w:val="Page Numbers (Bottom of Page)"/>
        <w:docPartUnique/>
      </w:docPartObj>
    </w:sdtPr>
    <w:sdtEndPr/>
    <w:sdtContent>
      <w:p w14:paraId="7B8FDE2F" w14:textId="139C510A" w:rsidR="000D1621" w:rsidRDefault="000D1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6DF402" w14:textId="77777777" w:rsidR="000D1621" w:rsidRDefault="000D1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4676" w14:textId="77777777" w:rsidR="007D0438" w:rsidRDefault="007D0438" w:rsidP="000D1621">
      <w:pPr>
        <w:spacing w:after="0" w:line="240" w:lineRule="auto"/>
      </w:pPr>
      <w:r>
        <w:separator/>
      </w:r>
    </w:p>
  </w:footnote>
  <w:footnote w:type="continuationSeparator" w:id="0">
    <w:p w14:paraId="3624B3D7" w14:textId="77777777" w:rsidR="007D0438" w:rsidRDefault="007D0438" w:rsidP="000D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7212D"/>
    <w:multiLevelType w:val="hybridMultilevel"/>
    <w:tmpl w:val="C152D996"/>
    <w:lvl w:ilvl="0" w:tplc="2A9042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2E77CA"/>
    <w:multiLevelType w:val="hybridMultilevel"/>
    <w:tmpl w:val="CA8E330C"/>
    <w:lvl w:ilvl="0" w:tplc="59EE89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C50A0"/>
    <w:multiLevelType w:val="multilevel"/>
    <w:tmpl w:val="9844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6506E9"/>
    <w:multiLevelType w:val="hybridMultilevel"/>
    <w:tmpl w:val="9C12D3B6"/>
    <w:lvl w:ilvl="0" w:tplc="6E4A7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924143"/>
    <w:multiLevelType w:val="hybridMultilevel"/>
    <w:tmpl w:val="DA522508"/>
    <w:lvl w:ilvl="0" w:tplc="19AC4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3D756F"/>
    <w:multiLevelType w:val="hybridMultilevel"/>
    <w:tmpl w:val="8AAEB9CC"/>
    <w:lvl w:ilvl="0" w:tplc="924E2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590E44"/>
    <w:multiLevelType w:val="hybridMultilevel"/>
    <w:tmpl w:val="D49E44E2"/>
    <w:lvl w:ilvl="0" w:tplc="956E03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FC52912"/>
    <w:multiLevelType w:val="hybridMultilevel"/>
    <w:tmpl w:val="F01C17A2"/>
    <w:lvl w:ilvl="0" w:tplc="B6D46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8234BF"/>
    <w:multiLevelType w:val="hybridMultilevel"/>
    <w:tmpl w:val="51AA385C"/>
    <w:lvl w:ilvl="0" w:tplc="3F921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6C6E94"/>
    <w:multiLevelType w:val="hybridMultilevel"/>
    <w:tmpl w:val="18C0CB0C"/>
    <w:lvl w:ilvl="0" w:tplc="3EF84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CF56EF"/>
    <w:multiLevelType w:val="hybridMultilevel"/>
    <w:tmpl w:val="924E3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B4EA4"/>
    <w:multiLevelType w:val="hybridMultilevel"/>
    <w:tmpl w:val="14E643E4"/>
    <w:lvl w:ilvl="0" w:tplc="8DE056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E2BFD"/>
    <w:multiLevelType w:val="hybridMultilevel"/>
    <w:tmpl w:val="EFBE1104"/>
    <w:lvl w:ilvl="0" w:tplc="58D68F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0806C4"/>
    <w:multiLevelType w:val="hybridMultilevel"/>
    <w:tmpl w:val="35D247AA"/>
    <w:lvl w:ilvl="0" w:tplc="D0C84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81FD4"/>
    <w:multiLevelType w:val="hybridMultilevel"/>
    <w:tmpl w:val="142E8AC2"/>
    <w:lvl w:ilvl="0" w:tplc="3E188D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6E32C9"/>
    <w:multiLevelType w:val="hybridMultilevel"/>
    <w:tmpl w:val="1166ECE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9D04D9"/>
    <w:multiLevelType w:val="hybridMultilevel"/>
    <w:tmpl w:val="1CF2B4BA"/>
    <w:lvl w:ilvl="0" w:tplc="EFF41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37603"/>
    <w:multiLevelType w:val="hybridMultilevel"/>
    <w:tmpl w:val="816A4E34"/>
    <w:lvl w:ilvl="0" w:tplc="1ED2D07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1F3AAB"/>
    <w:multiLevelType w:val="hybridMultilevel"/>
    <w:tmpl w:val="8AB81862"/>
    <w:lvl w:ilvl="0" w:tplc="06A69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7519"/>
    <w:multiLevelType w:val="hybridMultilevel"/>
    <w:tmpl w:val="0C568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5729D"/>
    <w:multiLevelType w:val="hybridMultilevel"/>
    <w:tmpl w:val="810C42C4"/>
    <w:lvl w:ilvl="0" w:tplc="3B020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1E15"/>
    <w:multiLevelType w:val="hybridMultilevel"/>
    <w:tmpl w:val="781EB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82A7D"/>
    <w:multiLevelType w:val="hybridMultilevel"/>
    <w:tmpl w:val="B8762840"/>
    <w:lvl w:ilvl="0" w:tplc="A582F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F72C6"/>
    <w:multiLevelType w:val="hybridMultilevel"/>
    <w:tmpl w:val="C79088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53E56"/>
    <w:multiLevelType w:val="hybridMultilevel"/>
    <w:tmpl w:val="4AA4F4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40834"/>
    <w:multiLevelType w:val="hybridMultilevel"/>
    <w:tmpl w:val="B64065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3059964">
    <w:abstractNumId w:val="8"/>
  </w:num>
  <w:num w:numId="2" w16cid:durableId="432093228">
    <w:abstractNumId w:val="6"/>
  </w:num>
  <w:num w:numId="3" w16cid:durableId="39282885">
    <w:abstractNumId w:val="5"/>
  </w:num>
  <w:num w:numId="4" w16cid:durableId="491141589">
    <w:abstractNumId w:val="4"/>
  </w:num>
  <w:num w:numId="5" w16cid:durableId="709376117">
    <w:abstractNumId w:val="7"/>
  </w:num>
  <w:num w:numId="6" w16cid:durableId="915164573">
    <w:abstractNumId w:val="3"/>
  </w:num>
  <w:num w:numId="7" w16cid:durableId="501704737">
    <w:abstractNumId w:val="2"/>
  </w:num>
  <w:num w:numId="8" w16cid:durableId="2031880550">
    <w:abstractNumId w:val="1"/>
  </w:num>
  <w:num w:numId="9" w16cid:durableId="937297392">
    <w:abstractNumId w:val="0"/>
  </w:num>
  <w:num w:numId="10" w16cid:durableId="2023126878">
    <w:abstractNumId w:val="23"/>
  </w:num>
  <w:num w:numId="11" w16cid:durableId="164442382">
    <w:abstractNumId w:val="29"/>
  </w:num>
  <w:num w:numId="12" w16cid:durableId="663751439">
    <w:abstractNumId w:val="22"/>
  </w:num>
  <w:num w:numId="13" w16cid:durableId="1361249457">
    <w:abstractNumId w:val="10"/>
  </w:num>
  <w:num w:numId="14" w16cid:durableId="1008168534">
    <w:abstractNumId w:val="12"/>
  </w:num>
  <w:num w:numId="15" w16cid:durableId="990250422">
    <w:abstractNumId w:val="15"/>
  </w:num>
  <w:num w:numId="16" w16cid:durableId="1281449863">
    <w:abstractNumId w:val="9"/>
  </w:num>
  <w:num w:numId="17" w16cid:durableId="567418770">
    <w:abstractNumId w:val="16"/>
  </w:num>
  <w:num w:numId="18" w16cid:durableId="1101756838">
    <w:abstractNumId w:val="18"/>
  </w:num>
  <w:num w:numId="19" w16cid:durableId="2142188109">
    <w:abstractNumId w:val="25"/>
  </w:num>
  <w:num w:numId="20" w16cid:durableId="1875073361">
    <w:abstractNumId w:val="31"/>
  </w:num>
  <w:num w:numId="21" w16cid:durableId="2119329679">
    <w:abstractNumId w:val="24"/>
  </w:num>
  <w:num w:numId="22" w16cid:durableId="2011171912">
    <w:abstractNumId w:val="28"/>
  </w:num>
  <w:num w:numId="23" w16cid:durableId="592009194">
    <w:abstractNumId w:val="33"/>
  </w:num>
  <w:num w:numId="24" w16cid:durableId="576747839">
    <w:abstractNumId w:val="21"/>
  </w:num>
  <w:num w:numId="25" w16cid:durableId="590939941">
    <w:abstractNumId w:val="20"/>
  </w:num>
  <w:num w:numId="26" w16cid:durableId="1599871919">
    <w:abstractNumId w:val="14"/>
  </w:num>
  <w:num w:numId="27" w16cid:durableId="955796912">
    <w:abstractNumId w:val="13"/>
  </w:num>
  <w:num w:numId="28" w16cid:durableId="1912688294">
    <w:abstractNumId w:val="27"/>
  </w:num>
  <w:num w:numId="29" w16cid:durableId="2092770947">
    <w:abstractNumId w:val="17"/>
  </w:num>
  <w:num w:numId="30" w16cid:durableId="374306552">
    <w:abstractNumId w:val="32"/>
  </w:num>
  <w:num w:numId="31" w16cid:durableId="709459283">
    <w:abstractNumId w:val="19"/>
  </w:num>
  <w:num w:numId="32" w16cid:durableId="622348309">
    <w:abstractNumId w:val="34"/>
  </w:num>
  <w:num w:numId="33" w16cid:durableId="499741080">
    <w:abstractNumId w:val="11"/>
  </w:num>
  <w:num w:numId="34" w16cid:durableId="1377660784">
    <w:abstractNumId w:val="30"/>
  </w:num>
  <w:num w:numId="35" w16cid:durableId="5408970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E95"/>
    <w:rsid w:val="000A1055"/>
    <w:rsid w:val="000A6CBC"/>
    <w:rsid w:val="000D1621"/>
    <w:rsid w:val="001351D0"/>
    <w:rsid w:val="0015074B"/>
    <w:rsid w:val="001C6CEA"/>
    <w:rsid w:val="001F49C2"/>
    <w:rsid w:val="00237959"/>
    <w:rsid w:val="00246A52"/>
    <w:rsid w:val="0029639D"/>
    <w:rsid w:val="002C156D"/>
    <w:rsid w:val="002F7F12"/>
    <w:rsid w:val="00303752"/>
    <w:rsid w:val="00326F90"/>
    <w:rsid w:val="00356244"/>
    <w:rsid w:val="00387CEF"/>
    <w:rsid w:val="003E1785"/>
    <w:rsid w:val="00604F84"/>
    <w:rsid w:val="007974E5"/>
    <w:rsid w:val="007D0438"/>
    <w:rsid w:val="007D5A55"/>
    <w:rsid w:val="007F7DD3"/>
    <w:rsid w:val="008639FD"/>
    <w:rsid w:val="00882F3E"/>
    <w:rsid w:val="008966EA"/>
    <w:rsid w:val="008A17BB"/>
    <w:rsid w:val="00A7515E"/>
    <w:rsid w:val="00AA1D8D"/>
    <w:rsid w:val="00AA61E2"/>
    <w:rsid w:val="00B44758"/>
    <w:rsid w:val="00B47730"/>
    <w:rsid w:val="00B713BE"/>
    <w:rsid w:val="00B81F8C"/>
    <w:rsid w:val="00C751BB"/>
    <w:rsid w:val="00CB0664"/>
    <w:rsid w:val="00CF1AE2"/>
    <w:rsid w:val="00E6482B"/>
    <w:rsid w:val="00F1089C"/>
    <w:rsid w:val="00F7421F"/>
    <w:rsid w:val="00F90E82"/>
    <w:rsid w:val="00F94FB9"/>
    <w:rsid w:val="00FC693F"/>
    <w:rsid w:val="00FD16B2"/>
    <w:rsid w:val="00FD4C31"/>
    <w:rsid w:val="00F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936DC"/>
  <w14:defaultImageDpi w14:val="300"/>
  <w15:docId w15:val="{C2CBFFAD-D9D8-4BD6-B38B-3F54A059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24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24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JURIDICO 3</cp:lastModifiedBy>
  <cp:revision>16</cp:revision>
  <dcterms:created xsi:type="dcterms:W3CDTF">2026-05-28T23:01:00Z</dcterms:created>
  <dcterms:modified xsi:type="dcterms:W3CDTF">2026-07-17T19:18:00Z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f318eb7b-5e16-49ae-862b-d22353e20da7</vt:lpwstr>
  </property>
</Properties>
</file>